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84" w:rsidRDefault="002D2F84" w:rsidP="002D2F84">
      <w:pPr>
        <w:rPr>
          <w:rFonts w:hint="eastAsia"/>
        </w:rPr>
      </w:pPr>
      <w:r>
        <w:rPr>
          <w:rFonts w:hint="eastAsia"/>
        </w:rPr>
        <w:t>佩斯大学寻找以下两方面潜在合作伙伴</w:t>
      </w:r>
    </w:p>
    <w:p w:rsidR="002D2F84" w:rsidRDefault="002D2F84" w:rsidP="002D2F84">
      <w:pPr>
        <w:rPr>
          <w:rFonts w:hint="eastAsia"/>
        </w:rPr>
      </w:pPr>
      <w:r>
        <w:rPr>
          <w:rFonts w:hint="eastAsia"/>
        </w:rPr>
        <w:t xml:space="preserve">1. </w:t>
      </w:r>
      <w:r>
        <w:rPr>
          <w:rFonts w:hint="eastAsia"/>
        </w:rPr>
        <w:t>赞特高塞研究中心</w:t>
      </w:r>
    </w:p>
    <w:p w:rsidR="002D2F84" w:rsidRDefault="002D2F84" w:rsidP="002D2F84">
      <w:pPr>
        <w:rPr>
          <w:rFonts w:hint="eastAsia"/>
        </w:rPr>
      </w:pPr>
      <w:proofErr w:type="gramStart"/>
      <w:r>
        <w:rPr>
          <w:rFonts w:hint="eastAsia"/>
        </w:rPr>
        <w:t>2012</w:t>
      </w:r>
      <w:r>
        <w:rPr>
          <w:rFonts w:hint="eastAsia"/>
        </w:rPr>
        <w:t>年我佩斯</w:t>
      </w:r>
      <w:proofErr w:type="gramEnd"/>
      <w:r>
        <w:rPr>
          <w:rFonts w:hint="eastAsia"/>
        </w:rPr>
        <w:t>大学新建成一个设备齐全的发展研究中心，以增强研发能力并将活动拓展到国际层次。同时计划通过与大学及企业建立合作关系加大科研力度，力争将科研能力提高到国际水准。</w:t>
      </w:r>
    </w:p>
    <w:p w:rsidR="002D2F84" w:rsidRDefault="002D2F84" w:rsidP="002D2F84">
      <w:pPr>
        <w:rPr>
          <w:rFonts w:hint="eastAsia"/>
        </w:rPr>
      </w:pPr>
      <w:r>
        <w:rPr>
          <w:rFonts w:hint="eastAsia"/>
        </w:rPr>
        <w:t>三大主要研发中心：</w:t>
      </w:r>
    </w:p>
    <w:p w:rsidR="002D2F84" w:rsidRDefault="002D2F84" w:rsidP="002D2F84">
      <w:pPr>
        <w:rPr>
          <w:rFonts w:hint="eastAsia"/>
        </w:rPr>
      </w:pPr>
      <w:r>
        <w:rPr>
          <w:rFonts w:hint="eastAsia"/>
        </w:rPr>
        <w:t>-</w:t>
      </w:r>
      <w:r>
        <w:rPr>
          <w:rFonts w:hint="eastAsia"/>
        </w:rPr>
        <w:t>人类医学，比如</w:t>
      </w:r>
      <w:r>
        <w:rPr>
          <w:rFonts w:hint="eastAsia"/>
        </w:rPr>
        <w:t xml:space="preserve"> </w:t>
      </w:r>
      <w:r>
        <w:rPr>
          <w:rFonts w:hint="eastAsia"/>
        </w:rPr>
        <w:t>人类医学研究，生物医药研究，</w:t>
      </w:r>
      <w:r>
        <w:rPr>
          <w:rFonts w:hint="eastAsia"/>
        </w:rPr>
        <w:t>DNA</w:t>
      </w:r>
      <w:r>
        <w:rPr>
          <w:rFonts w:hint="eastAsia"/>
        </w:rPr>
        <w:t>研究</w:t>
      </w:r>
    </w:p>
    <w:p w:rsidR="002D2F84" w:rsidRDefault="002D2F84" w:rsidP="002D2F84">
      <w:pPr>
        <w:rPr>
          <w:rFonts w:hint="eastAsia"/>
        </w:rPr>
      </w:pPr>
      <w:r>
        <w:rPr>
          <w:rFonts w:hint="eastAsia"/>
        </w:rPr>
        <w:t>-</w:t>
      </w:r>
      <w:r>
        <w:rPr>
          <w:rFonts w:hint="eastAsia"/>
        </w:rPr>
        <w:t>自然科学，比如</w:t>
      </w:r>
      <w:r>
        <w:rPr>
          <w:rFonts w:hint="eastAsia"/>
        </w:rPr>
        <w:t xml:space="preserve"> </w:t>
      </w:r>
      <w:r>
        <w:rPr>
          <w:rFonts w:hint="eastAsia"/>
        </w:rPr>
        <w:t>激光物理学，生物学</w:t>
      </w:r>
    </w:p>
    <w:p w:rsidR="002D2F84" w:rsidRDefault="002D2F84" w:rsidP="002D2F84">
      <w:pPr>
        <w:rPr>
          <w:rFonts w:hint="eastAsia"/>
        </w:rPr>
      </w:pPr>
      <w:r>
        <w:rPr>
          <w:rFonts w:hint="eastAsia"/>
        </w:rPr>
        <w:t>-</w:t>
      </w:r>
      <w:r>
        <w:rPr>
          <w:rFonts w:hint="eastAsia"/>
        </w:rPr>
        <w:t>工程学及可持续环境项目，比如</w:t>
      </w:r>
      <w:r>
        <w:rPr>
          <w:rFonts w:hint="eastAsia"/>
        </w:rPr>
        <w:t xml:space="preserve"> </w:t>
      </w:r>
      <w:r>
        <w:rPr>
          <w:rFonts w:hint="eastAsia"/>
        </w:rPr>
        <w:t>智能城市技术</w:t>
      </w:r>
    </w:p>
    <w:p w:rsidR="002D2F84" w:rsidRDefault="002D2F84" w:rsidP="002D2F84"/>
    <w:p w:rsidR="002D2F84" w:rsidRDefault="002D2F84" w:rsidP="002D2F84">
      <w:pPr>
        <w:rPr>
          <w:rFonts w:hint="eastAsia"/>
        </w:rPr>
      </w:pPr>
      <w:r>
        <w:rPr>
          <w:rFonts w:hint="eastAsia"/>
        </w:rPr>
        <w:t>22</w:t>
      </w:r>
      <w:r>
        <w:rPr>
          <w:rFonts w:hint="eastAsia"/>
        </w:rPr>
        <w:t>项研究小组活动在附件赞特高赛（</w:t>
      </w:r>
      <w:proofErr w:type="spellStart"/>
      <w:r>
        <w:rPr>
          <w:rFonts w:hint="eastAsia"/>
        </w:rPr>
        <w:t>Szentagothai</w:t>
      </w:r>
      <w:proofErr w:type="spellEnd"/>
      <w:r>
        <w:rPr>
          <w:rFonts w:hint="eastAsia"/>
        </w:rPr>
        <w:t>）研究中心的小册子上有详细说明（</w:t>
      </w:r>
      <w:r>
        <w:rPr>
          <w:rFonts w:hint="eastAsia"/>
        </w:rPr>
        <w:t>www.szkk.kpte.hu</w:t>
      </w:r>
      <w:r>
        <w:rPr>
          <w:rFonts w:hint="eastAsia"/>
        </w:rPr>
        <w:t>）</w:t>
      </w:r>
      <w:r>
        <w:rPr>
          <w:rFonts w:hint="eastAsia"/>
        </w:rPr>
        <w:t xml:space="preserve"> </w:t>
      </w:r>
    </w:p>
    <w:p w:rsidR="002D2F84" w:rsidRDefault="002D2F84" w:rsidP="002D2F84"/>
    <w:p w:rsidR="002D2F84" w:rsidRDefault="002D2F84" w:rsidP="002D2F84">
      <w:pPr>
        <w:rPr>
          <w:rFonts w:hint="eastAsia"/>
        </w:rPr>
      </w:pPr>
      <w:r>
        <w:rPr>
          <w:rFonts w:hint="eastAsia"/>
        </w:rPr>
        <w:t>2.</w:t>
      </w:r>
      <w:r>
        <w:rPr>
          <w:rFonts w:hint="eastAsia"/>
        </w:rPr>
        <w:t>长期教育合作</w:t>
      </w:r>
    </w:p>
    <w:p w:rsidR="002D2F84" w:rsidRDefault="002D2F84" w:rsidP="002D2F84">
      <w:pPr>
        <w:rPr>
          <w:rFonts w:hint="eastAsia"/>
        </w:rPr>
      </w:pPr>
      <w:r>
        <w:rPr>
          <w:rFonts w:hint="eastAsia"/>
        </w:rPr>
        <w:t>佩斯大学在教育领域有十个院系，大量留学生在此学习，教学工作在不同学科采用英德两种语言授课，涉及人类医学，建筑学及商业研究。佩斯大学计划与中国大学开展长期教育合作项目。</w:t>
      </w:r>
    </w:p>
    <w:p w:rsidR="002D2F84" w:rsidRDefault="002D2F84" w:rsidP="002D2F84"/>
    <w:p w:rsidR="002D2F84" w:rsidRDefault="002D2F84" w:rsidP="002D2F84">
      <w:pPr>
        <w:rPr>
          <w:rFonts w:hint="eastAsia"/>
        </w:rPr>
      </w:pPr>
      <w:r>
        <w:rPr>
          <w:rFonts w:hint="eastAsia"/>
        </w:rPr>
        <w:t>佩斯大学已经和美国及欧洲与二十多所大学建立了交流项目，欲在中国寻找大学开展交换生项目。</w:t>
      </w:r>
    </w:p>
    <w:p w:rsidR="002D2F84" w:rsidRDefault="002D2F84" w:rsidP="002D2F84"/>
    <w:p w:rsidR="002D2F84" w:rsidRDefault="002D2F84" w:rsidP="002D2F84">
      <w:pPr>
        <w:rPr>
          <w:rFonts w:hint="eastAsia"/>
        </w:rPr>
      </w:pPr>
      <w:r>
        <w:rPr>
          <w:rFonts w:hint="eastAsia"/>
        </w:rPr>
        <w:t>我们热烈期待能在不久的将来在佩斯迎来我们的中国合作伙伴。</w:t>
      </w:r>
    </w:p>
    <w:p w:rsidR="002D2F84" w:rsidRDefault="002D2F84" w:rsidP="002D2F84">
      <w:pPr>
        <w:rPr>
          <w:rFonts w:hint="eastAsia"/>
        </w:rPr>
      </w:pPr>
    </w:p>
    <w:p w:rsidR="002D2F84" w:rsidRDefault="002D2F84" w:rsidP="002D2F84">
      <w:pPr>
        <w:rPr>
          <w:rFonts w:hint="eastAsia"/>
        </w:rPr>
      </w:pPr>
      <w:r>
        <w:rPr>
          <w:rFonts w:hint="eastAsia"/>
        </w:rPr>
        <w:t>我们的目标：</w:t>
      </w:r>
    </w:p>
    <w:p w:rsidR="002D2F84" w:rsidRDefault="002D2F84" w:rsidP="002D2F84">
      <w:pPr>
        <w:rPr>
          <w:rFonts w:hint="eastAsia"/>
        </w:rPr>
      </w:pPr>
      <w:r>
        <w:rPr>
          <w:rFonts w:hint="eastAsia"/>
        </w:rPr>
        <w:t>1</w:t>
      </w:r>
      <w:r>
        <w:rPr>
          <w:rFonts w:hint="eastAsia"/>
        </w:rPr>
        <w:t>：致力于多瑙南部地区健康和环保产业。</w:t>
      </w:r>
    </w:p>
    <w:p w:rsidR="002D2F84" w:rsidRDefault="002D2F84" w:rsidP="002D2F84">
      <w:pPr>
        <w:rPr>
          <w:rFonts w:hint="eastAsia"/>
        </w:rPr>
      </w:pPr>
      <w:r>
        <w:rPr>
          <w:rFonts w:hint="eastAsia"/>
        </w:rPr>
        <w:t>2</w:t>
      </w:r>
      <w:r>
        <w:rPr>
          <w:rFonts w:hint="eastAsia"/>
        </w:rPr>
        <w:t>：通过为研究人员提供配备精良的高标准实验室，营造创新性研究和探索环境。</w:t>
      </w:r>
    </w:p>
    <w:p w:rsidR="002D2F84" w:rsidRDefault="002D2F84" w:rsidP="002D2F84">
      <w:pPr>
        <w:rPr>
          <w:rFonts w:hint="eastAsia"/>
        </w:rPr>
      </w:pPr>
      <w:r>
        <w:rPr>
          <w:rFonts w:hint="eastAsia"/>
        </w:rPr>
        <w:t>3</w:t>
      </w:r>
      <w:r>
        <w:rPr>
          <w:rFonts w:hint="eastAsia"/>
        </w:rPr>
        <w:t>：加强学术研究人员和工业伙伴的紧密联系，同时，为知识转移提供最优质的环境。</w:t>
      </w:r>
    </w:p>
    <w:p w:rsidR="002D2F84" w:rsidRDefault="002D2F84" w:rsidP="002D2F84">
      <w:pPr>
        <w:rPr>
          <w:rFonts w:hint="eastAsia"/>
        </w:rPr>
      </w:pPr>
      <w:r>
        <w:rPr>
          <w:rFonts w:hint="eastAsia"/>
        </w:rPr>
        <w:t>4</w:t>
      </w:r>
      <w:r>
        <w:rPr>
          <w:rFonts w:hint="eastAsia"/>
        </w:rPr>
        <w:t>：提供支持创新性研究的外包服务。</w:t>
      </w:r>
    </w:p>
    <w:p w:rsidR="002D2F84" w:rsidRDefault="002D2F84" w:rsidP="002D2F84"/>
    <w:p w:rsidR="002D2F84" w:rsidRDefault="002D2F84" w:rsidP="002D2F84">
      <w:pPr>
        <w:rPr>
          <w:rFonts w:hint="eastAsia"/>
        </w:rPr>
      </w:pPr>
      <w:r>
        <w:rPr>
          <w:rFonts w:hint="eastAsia"/>
        </w:rPr>
        <w:t>我们主要研究的领域同大学的研究发展投资战略是相一致的：</w:t>
      </w:r>
    </w:p>
    <w:p w:rsidR="002D2F84" w:rsidRDefault="002D2F84" w:rsidP="002D2F84">
      <w:pPr>
        <w:rPr>
          <w:rFonts w:hint="eastAsia"/>
        </w:rPr>
      </w:pPr>
      <w:r>
        <w:rPr>
          <w:rFonts w:hint="eastAsia"/>
        </w:rPr>
        <w:t>1</w:t>
      </w:r>
      <w:r>
        <w:rPr>
          <w:rFonts w:hint="eastAsia"/>
        </w:rPr>
        <w:t>：遗传学、药物基因组学、功能基因组学和蛋白质组学：</w:t>
      </w:r>
    </w:p>
    <w:p w:rsidR="002D2F84" w:rsidRDefault="002D2F84" w:rsidP="002D2F84">
      <w:pPr>
        <w:rPr>
          <w:rFonts w:hint="eastAsia"/>
        </w:rPr>
      </w:pPr>
      <w:r>
        <w:rPr>
          <w:rFonts w:hint="eastAsia"/>
        </w:rPr>
        <w:t>它引入了新的人类诊断技术，作为个体药物治疗的最优化基础。此外，该项技术还研究人类基因在一些病理生理过程发挥的功能，识别新的药靶。我们提供设施进行广泛的质朴分析，调查蛋白质水平的生物标记。</w:t>
      </w:r>
    </w:p>
    <w:p w:rsidR="002D2F84" w:rsidRDefault="002D2F84" w:rsidP="002D2F84">
      <w:pPr>
        <w:rPr>
          <w:rFonts w:hint="eastAsia"/>
        </w:rPr>
      </w:pPr>
      <w:r>
        <w:rPr>
          <w:rFonts w:hint="eastAsia"/>
        </w:rPr>
        <w:t xml:space="preserve">2. </w:t>
      </w:r>
      <w:r>
        <w:rPr>
          <w:rFonts w:hint="eastAsia"/>
        </w:rPr>
        <w:t>神经生物学，神经生理学，神经内分泌学：</w:t>
      </w:r>
    </w:p>
    <w:p w:rsidR="002D2F84" w:rsidRDefault="002D2F84" w:rsidP="002D2F84">
      <w:pPr>
        <w:rPr>
          <w:rFonts w:hint="eastAsia"/>
        </w:rPr>
      </w:pPr>
      <w:r>
        <w:rPr>
          <w:rFonts w:hint="eastAsia"/>
        </w:rPr>
        <w:t>重点关注神经退行性病变，视网膜病变，神经病变，神经保护，疼痛与形态上的复杂行为之间关系的技术。</w:t>
      </w:r>
    </w:p>
    <w:p w:rsidR="002D2F84" w:rsidRDefault="002D2F84" w:rsidP="002D2F84">
      <w:pPr>
        <w:rPr>
          <w:rFonts w:hint="eastAsia"/>
        </w:rPr>
      </w:pPr>
      <w:r>
        <w:rPr>
          <w:rFonts w:hint="eastAsia"/>
        </w:rPr>
        <w:t>3.</w:t>
      </w:r>
      <w:r>
        <w:rPr>
          <w:rFonts w:hint="eastAsia"/>
        </w:rPr>
        <w:t>分子药理学和心血管疾病的研究：</w:t>
      </w:r>
    </w:p>
    <w:p w:rsidR="002D2F84" w:rsidRDefault="002D2F84" w:rsidP="002D2F84">
      <w:pPr>
        <w:rPr>
          <w:rFonts w:hint="eastAsia"/>
        </w:rPr>
      </w:pPr>
      <w:r>
        <w:rPr>
          <w:rFonts w:hint="eastAsia"/>
        </w:rPr>
        <w:t>这是一个综合性的，复杂的病理生理机制的研究分析，我们研究动物模型的炎症（肺，皮肤，关节，肠），疼痛（神经病变，偏头痛）以及心血管疾病在神经免疫过程的作用。模型系统涉及细胞培养，独立的组织器官，以及机理和疾病模型。所涉及的技术包括分子生物学，生物化学，免疫学，形态和功能的测量。我们已经建立了一个复杂的活体成像设备，该设备通过在</w:t>
      </w:r>
      <w:proofErr w:type="gramStart"/>
      <w:r>
        <w:rPr>
          <w:rFonts w:hint="eastAsia"/>
        </w:rPr>
        <w:t>体内微</w:t>
      </w:r>
      <w:proofErr w:type="gramEnd"/>
      <w:r>
        <w:rPr>
          <w:rFonts w:hint="eastAsia"/>
        </w:rPr>
        <w:t>CT</w:t>
      </w:r>
      <w:r>
        <w:rPr>
          <w:rFonts w:hint="eastAsia"/>
        </w:rPr>
        <w:t>激光多普勒扫描，经过发光成像分辨率高的活体电视显微镜和荧光断层成像。</w:t>
      </w:r>
    </w:p>
    <w:p w:rsidR="002D2F84" w:rsidRDefault="002D2F84" w:rsidP="002D2F84">
      <w:pPr>
        <w:rPr>
          <w:rFonts w:hint="eastAsia"/>
        </w:rPr>
      </w:pPr>
      <w:r>
        <w:rPr>
          <w:rFonts w:hint="eastAsia"/>
        </w:rPr>
        <w:t xml:space="preserve">4. </w:t>
      </w:r>
      <w:r>
        <w:rPr>
          <w:rFonts w:hint="eastAsia"/>
        </w:rPr>
        <w:t>生物物理学，细胞学和免疫生物学：</w:t>
      </w:r>
    </w:p>
    <w:p w:rsidR="002D2F84" w:rsidRDefault="002D2F84" w:rsidP="002D2F84">
      <w:pPr>
        <w:rPr>
          <w:rFonts w:hint="eastAsia"/>
        </w:rPr>
      </w:pPr>
      <w:r>
        <w:rPr>
          <w:rFonts w:hint="eastAsia"/>
        </w:rPr>
        <w:lastRenderedPageBreak/>
        <w:t>我们研究肌肉功能，机制，细胞周期调控和信号转导过程。我们设备齐全，拥有数字光学显微镜，偏光显微镜，荧光显微镜，表面和传输电子显微镜，激光聚焦显微镜，多功能原子力显微镜。</w:t>
      </w:r>
    </w:p>
    <w:p w:rsidR="002D2F84" w:rsidRDefault="002D2F84" w:rsidP="002D2F84">
      <w:pPr>
        <w:rPr>
          <w:rFonts w:hint="eastAsia"/>
        </w:rPr>
      </w:pPr>
      <w:r>
        <w:rPr>
          <w:rFonts w:hint="eastAsia"/>
        </w:rPr>
        <w:t>5.</w:t>
      </w:r>
      <w:r>
        <w:rPr>
          <w:rFonts w:hint="eastAsia"/>
        </w:rPr>
        <w:t>生物技术，信号转导研究，生殖免疫学，淋巴器官：</w:t>
      </w:r>
    </w:p>
    <w:p w:rsidR="002D2F84" w:rsidRDefault="002D2F84" w:rsidP="002D2F84">
      <w:pPr>
        <w:rPr>
          <w:rFonts w:hint="eastAsia"/>
        </w:rPr>
      </w:pPr>
      <w:r>
        <w:rPr>
          <w:rFonts w:hint="eastAsia"/>
        </w:rPr>
        <w:t>我们重点研究老化，再生过程，肿瘤生长，炎症，以及其他具体的病情和他们的治疗状况。</w:t>
      </w:r>
      <w:r>
        <w:rPr>
          <w:rFonts w:hint="eastAsia"/>
        </w:rPr>
        <w:t>3</w:t>
      </w:r>
      <w:r>
        <w:rPr>
          <w:rFonts w:hint="eastAsia"/>
        </w:rPr>
        <w:t>维的肺组织模型已经成型，并可进行药物测试，目标识别，以及人的肺组织间和细胞内信号转导研究。在免疫学方面，我们研究外周淋巴器官的发育生物学和在慢性炎症的淋巴新生等重要议题。单克隆抗体已经产生，我们仍然在研究细胞和分子水平的免疫学。至今为止，转基因</w:t>
      </w:r>
      <w:r>
        <w:rPr>
          <w:rFonts w:hint="eastAsia"/>
        </w:rPr>
        <w:t>/</w:t>
      </w:r>
      <w:r>
        <w:rPr>
          <w:rFonts w:hint="eastAsia"/>
        </w:rPr>
        <w:t>基因缺失型小鼠，多个转基因的突变体，异种嵌合体，已经诞生。</w:t>
      </w:r>
    </w:p>
    <w:p w:rsidR="002D2F84" w:rsidRDefault="002D2F84" w:rsidP="002D2F84">
      <w:pPr>
        <w:rPr>
          <w:rFonts w:hint="eastAsia"/>
        </w:rPr>
      </w:pPr>
      <w:r>
        <w:rPr>
          <w:rFonts w:hint="eastAsia"/>
        </w:rPr>
        <w:t xml:space="preserve">6. </w:t>
      </w:r>
      <w:r>
        <w:rPr>
          <w:rFonts w:hint="eastAsia"/>
        </w:rPr>
        <w:t>病毒学，微生物学，植物生物学：</w:t>
      </w:r>
    </w:p>
    <w:p w:rsidR="002D2F84" w:rsidRDefault="002D2F84" w:rsidP="002D2F84">
      <w:pPr>
        <w:rPr>
          <w:rFonts w:hint="eastAsia"/>
        </w:rPr>
      </w:pPr>
      <w:r>
        <w:rPr>
          <w:rFonts w:hint="eastAsia"/>
        </w:rPr>
        <w:t>生物安全三级病毒学实验室致力于研究汉坦病毒。我们从事基因组水平的微生物技术的研究，以及基因组的培养，通过智能分子设计的结构和功能分析所有进程。植物生物学侧重于研究自然植物和农作物迅速适应环境条件变化的机制。</w:t>
      </w:r>
    </w:p>
    <w:p w:rsidR="002D2F84" w:rsidRDefault="002D2F84" w:rsidP="002D2F84"/>
    <w:p w:rsidR="002D2F84" w:rsidRDefault="002D2F84" w:rsidP="002D2F84">
      <w:pPr>
        <w:rPr>
          <w:rFonts w:hint="eastAsia"/>
        </w:rPr>
      </w:pPr>
      <w:r>
        <w:rPr>
          <w:rFonts w:hint="eastAsia"/>
        </w:rPr>
        <w:t xml:space="preserve">7. </w:t>
      </w:r>
      <w:r>
        <w:rPr>
          <w:rFonts w:hint="eastAsia"/>
        </w:rPr>
        <w:t>实验室诊断分析以及实验室芯片技术：</w:t>
      </w:r>
    </w:p>
    <w:p w:rsidR="002D2F84" w:rsidRDefault="002D2F84" w:rsidP="002D2F84">
      <w:pPr>
        <w:rPr>
          <w:rFonts w:hint="eastAsia"/>
        </w:rPr>
      </w:pPr>
      <w:r>
        <w:rPr>
          <w:rFonts w:hint="eastAsia"/>
        </w:rPr>
        <w:t>它侧重于识别在凝血，代谢，内分泌，炎症和免疫系统疾病，以及传染病和神经系统疾病中的早期标志物。</w:t>
      </w:r>
    </w:p>
    <w:p w:rsidR="002D2F84" w:rsidRDefault="002D2F84" w:rsidP="002D2F84"/>
    <w:p w:rsidR="002D2F84" w:rsidRDefault="002D2F84" w:rsidP="002D2F84">
      <w:pPr>
        <w:rPr>
          <w:rFonts w:hint="eastAsia"/>
        </w:rPr>
      </w:pPr>
      <w:r>
        <w:rPr>
          <w:rFonts w:hint="eastAsia"/>
        </w:rPr>
        <w:t xml:space="preserve">8. </w:t>
      </w:r>
      <w:r>
        <w:rPr>
          <w:rFonts w:hint="eastAsia"/>
        </w:rPr>
        <w:t>绿色化学，分析化学和分析地理：</w:t>
      </w:r>
    </w:p>
    <w:p w:rsidR="002D2F84" w:rsidRDefault="002D2F84" w:rsidP="002D2F84">
      <w:pPr>
        <w:rPr>
          <w:rFonts w:hint="eastAsia"/>
        </w:rPr>
      </w:pPr>
      <w:r>
        <w:rPr>
          <w:rFonts w:hint="eastAsia"/>
        </w:rPr>
        <w:t>我们重点研究一种树枝状聚合物。该项技术致力于利用环境友好的新型生物吸附材料以及环保型的生物复合材料。</w:t>
      </w:r>
    </w:p>
    <w:p w:rsidR="002D2F84" w:rsidRDefault="002D2F84" w:rsidP="002D2F84"/>
    <w:p w:rsidR="002D2F84" w:rsidRDefault="002D2F84" w:rsidP="002D2F84"/>
    <w:p w:rsidR="002D2F84" w:rsidRDefault="002D2F84" w:rsidP="002D2F84">
      <w:pPr>
        <w:rPr>
          <w:rFonts w:hint="eastAsia"/>
        </w:rPr>
      </w:pPr>
      <w:r>
        <w:rPr>
          <w:rFonts w:hint="eastAsia"/>
        </w:rPr>
        <w:t>9.</w:t>
      </w:r>
      <w:r>
        <w:rPr>
          <w:rFonts w:hint="eastAsia"/>
        </w:rPr>
        <w:t>高场太赫兹研究，光谱学，大气物理：</w:t>
      </w:r>
    </w:p>
    <w:p w:rsidR="002D2F84" w:rsidRDefault="002D2F84" w:rsidP="002D2F84">
      <w:pPr>
        <w:rPr>
          <w:rFonts w:hint="eastAsia"/>
        </w:rPr>
      </w:pPr>
      <w:r>
        <w:rPr>
          <w:rFonts w:hint="eastAsia"/>
        </w:rPr>
        <w:t>它致力于太赫兹脉冲的产生和应用，以及在材料、医疗和生命科学等领域的应用创新的可能性。</w:t>
      </w:r>
      <w:r>
        <w:rPr>
          <w:rFonts w:hint="eastAsia"/>
        </w:rPr>
        <w:t xml:space="preserve"> </w:t>
      </w:r>
      <w:r>
        <w:rPr>
          <w:rFonts w:hint="eastAsia"/>
        </w:rPr>
        <w:t>描述在云中降水形成的数值模型提供了一个更好的预测在雷雨冰雹形成结石。</w:t>
      </w:r>
    </w:p>
    <w:p w:rsidR="002D2F84" w:rsidRDefault="002D2F84" w:rsidP="002D2F84">
      <w:pPr>
        <w:rPr>
          <w:rFonts w:hint="eastAsia"/>
        </w:rPr>
      </w:pPr>
      <w:r>
        <w:rPr>
          <w:rFonts w:hint="eastAsia"/>
        </w:rPr>
        <w:t xml:space="preserve">10. </w:t>
      </w:r>
      <w:r>
        <w:rPr>
          <w:rFonts w:hint="eastAsia"/>
        </w:rPr>
        <w:t>卓越城市技术：</w:t>
      </w:r>
    </w:p>
    <w:p w:rsidR="002D2F84" w:rsidRPr="002D2F84" w:rsidRDefault="002D2F84" w:rsidP="002D2F84">
      <w:r>
        <w:rPr>
          <w:rFonts w:hint="eastAsia"/>
        </w:rPr>
        <w:t>它致力于为欧盟中型城市聚集区提供技术解决方案以实现有效地达成气候变化和</w:t>
      </w:r>
      <w:proofErr w:type="gramStart"/>
      <w:r>
        <w:rPr>
          <w:rFonts w:hint="eastAsia"/>
        </w:rPr>
        <w:t>碳减</w:t>
      </w:r>
      <w:proofErr w:type="gramEnd"/>
      <w:r>
        <w:rPr>
          <w:rFonts w:hint="eastAsia"/>
        </w:rPr>
        <w:t>排目标（建设低消耗，能源高效率）。</w:t>
      </w:r>
    </w:p>
    <w:sectPr w:rsidR="002D2F84" w:rsidRPr="002D2F84" w:rsidSect="006547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2F84"/>
    <w:rsid w:val="002D2F84"/>
    <w:rsid w:val="00654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1491</Characters>
  <Application>Microsoft Office Word</Application>
  <DocSecurity>0</DocSecurity>
  <Lines>12</Lines>
  <Paragraphs>3</Paragraphs>
  <ScaleCrop>false</ScaleCrop>
  <Company>Lenovo (Beijing) Limited</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2012-11-07T02:03:00Z</dcterms:created>
  <dcterms:modified xsi:type="dcterms:W3CDTF">2012-11-07T02:11:00Z</dcterms:modified>
</cp:coreProperties>
</file>