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7" w:rsidRDefault="00DE4FF7" w:rsidP="00DE4FF7">
      <w:pPr>
        <w:widowControl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DE4FF7" w:rsidRDefault="00DE4FF7" w:rsidP="00DE4FF7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代表团洽谈意向表</w:t>
      </w:r>
    </w:p>
    <w:tbl>
      <w:tblPr>
        <w:tblW w:w="144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060"/>
        <w:gridCol w:w="1760"/>
        <w:gridCol w:w="9420"/>
        <w:gridCol w:w="1520"/>
      </w:tblGrid>
      <w:tr w:rsidR="00DE4FF7" w:rsidRPr="00D81420" w:rsidTr="00CA6183">
        <w:trPr>
          <w:trHeight w:val="501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06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领域</w:t>
            </w:r>
          </w:p>
        </w:tc>
        <w:tc>
          <w:tcPr>
            <w:tcW w:w="176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公司名称</w:t>
            </w:r>
          </w:p>
        </w:tc>
        <w:tc>
          <w:tcPr>
            <w:tcW w:w="94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洽谈意向</w:t>
            </w:r>
          </w:p>
        </w:tc>
        <w:tc>
          <w:tcPr>
            <w:tcW w:w="15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洽谈代表</w:t>
            </w:r>
          </w:p>
        </w:tc>
      </w:tr>
      <w:tr w:rsidR="00DE4FF7" w:rsidRPr="00D81420" w:rsidTr="00CA6183">
        <w:trPr>
          <w:trHeight w:val="41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银行与金融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加纳国家投资银行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希望与中国的银行与投资商建立联系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运营与财务部部长</w:t>
            </w:r>
          </w:p>
        </w:tc>
      </w:tr>
      <w:tr w:rsidR="00DE4FF7" w:rsidRPr="00D81420" w:rsidTr="00CA6183">
        <w:trPr>
          <w:trHeight w:val="57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加纳商业银行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希望在中国银行界寻找一个可靠的投资伙伴做银行业务，特别是贸易业务如信用证，转让等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企业银行部部长</w:t>
            </w:r>
          </w:p>
        </w:tc>
      </w:tr>
      <w:tr w:rsidR="00DE4FF7" w:rsidRPr="00D81420" w:rsidTr="00CA6183">
        <w:trPr>
          <w:trHeight w:val="66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SAS</w:t>
            </w:r>
            <w:r>
              <w:rPr>
                <w:rFonts w:ascii="宋体" w:eastAsia="宋体" w:hAnsi="宋体" w:hint="eastAsia"/>
              </w:rPr>
              <w:t>集团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有意与投资机构、金融、投资和私募股权公司及任何寻求加纳或西非投资机会的公司接洽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执行主席</w:t>
            </w:r>
          </w:p>
        </w:tc>
      </w:tr>
      <w:tr w:rsidR="00DE4FF7" w:rsidRPr="00D81420" w:rsidTr="00CA6183">
        <w:trPr>
          <w:trHeight w:val="54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4</w:t>
            </w:r>
          </w:p>
        </w:tc>
        <w:tc>
          <w:tcPr>
            <w:tcW w:w="1060" w:type="dxa"/>
            <w:vMerge w:val="restart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石油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/>
              </w:rPr>
              <w:t>Mimshach</w:t>
            </w:r>
            <w:proofErr w:type="spellEnd"/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能源有限公司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寻求油库建设、废水处理、储罐计量系统方面的合作伙伴；</w:t>
            </w:r>
            <w:proofErr w:type="spellStart"/>
            <w:r>
              <w:rPr>
                <w:rFonts w:ascii="宋体" w:eastAsia="宋体" w:hAnsi="宋体"/>
              </w:rPr>
              <w:t>Mimshach</w:t>
            </w:r>
            <w:proofErr w:type="spellEnd"/>
            <w:r>
              <w:rPr>
                <w:rFonts w:ascii="宋体" w:eastAsia="宋体" w:hAnsi="宋体" w:hint="eastAsia"/>
              </w:rPr>
              <w:t>正致力于成为西非领先的大宗石油销售运输公司，运用其优良的罐装体系为客户提供干净和纯粹的燃料。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总经理</w:t>
            </w:r>
          </w:p>
        </w:tc>
      </w:tr>
      <w:tr w:rsidR="00DE4FF7" w:rsidRPr="00D81420" w:rsidTr="00CA6183">
        <w:trPr>
          <w:trHeight w:val="54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圣路易斯石油公司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与中国石油相关产业企业对接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总裁</w:t>
            </w:r>
          </w:p>
        </w:tc>
      </w:tr>
      <w:tr w:rsidR="00DE4FF7" w:rsidRPr="00D81420" w:rsidTr="00CA6183">
        <w:trPr>
          <w:trHeight w:val="85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/>
              </w:rPr>
              <w:t>Crisel</w:t>
            </w:r>
            <w:proofErr w:type="spellEnd"/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咨询有限公司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需要进口加油站及配套设施管理体系；需要与中国重汽公司、设备制造、科技、能源方面的公司建立联系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总经理</w:t>
            </w:r>
          </w:p>
        </w:tc>
      </w:tr>
      <w:tr w:rsidR="00DE4FF7" w:rsidRPr="00D81420" w:rsidTr="00CA6183">
        <w:trPr>
          <w:trHeight w:val="57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7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汽车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/>
              </w:rPr>
              <w:t>Djorc</w:t>
            </w:r>
            <w:proofErr w:type="spellEnd"/>
            <w:r>
              <w:rPr>
                <w:rFonts w:ascii="宋体" w:eastAsia="宋体" w:hAnsi="宋体" w:hint="eastAsia"/>
              </w:rPr>
              <w:t>汽车有限公司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希望与汽车及零部件公司对接、医疗设备公司、建筑材料公司洽谈。公司从事新车进口和销售、二手车销售、汽车零部件销售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总经理</w:t>
            </w:r>
          </w:p>
        </w:tc>
      </w:tr>
      <w:tr w:rsidR="00DE4FF7" w:rsidRPr="00D81420" w:rsidTr="00CA6183">
        <w:trPr>
          <w:trHeight w:val="78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8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航空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/>
              </w:rPr>
              <w:t>Helisel</w:t>
            </w:r>
            <w:proofErr w:type="spellEnd"/>
            <w:r>
              <w:rPr>
                <w:rFonts w:ascii="宋体" w:eastAsia="宋体" w:hAnsi="宋体" w:hint="eastAsia"/>
              </w:rPr>
              <w:t>航空有限公司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希望从中国进口旋翼飞机、吊架；希望与交通、航天、科技与能源领域公司对接；公司专注于为加纳和西非次区域石油和天然气勘探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生产行业提供空中运输服务。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总裁</w:t>
            </w:r>
          </w:p>
        </w:tc>
      </w:tr>
      <w:tr w:rsidR="00DE4FF7" w:rsidRPr="00D81420" w:rsidTr="00CA6183">
        <w:trPr>
          <w:trHeight w:val="55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9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轻工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瑞尔水利公司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公司需要进口开矿、工业、污水处理方面的软管、汽车离合器和空调软管。建筑方面液压软管，油封及液压软管制造机、液压泵等。希望直接与制造商联系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总经理</w:t>
            </w:r>
          </w:p>
        </w:tc>
      </w:tr>
      <w:tr w:rsidR="00DE4FF7" w:rsidRPr="00D81420" w:rsidTr="00CA6183">
        <w:trPr>
          <w:trHeight w:val="85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lastRenderedPageBreak/>
              <w:t>10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娱乐设施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NKUNIM</w:t>
            </w:r>
            <w:r>
              <w:rPr>
                <w:rFonts w:ascii="宋体" w:eastAsia="宋体" w:hAnsi="宋体" w:hint="eastAsia"/>
              </w:rPr>
              <w:t>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意向合作项目：水上公园项目</w:t>
            </w:r>
            <w:r>
              <w:rPr>
                <w:rFonts w:ascii="宋体" w:eastAsia="宋体" w:hAnsi="宋体"/>
              </w:rPr>
              <w:t>-</w:t>
            </w:r>
            <w:r>
              <w:rPr>
                <w:rFonts w:ascii="宋体" w:eastAsia="宋体" w:hAnsi="宋体" w:hint="eastAsia"/>
              </w:rPr>
              <w:t>建一个游乐园</w:t>
            </w:r>
            <w:r>
              <w:rPr>
                <w:rFonts w:ascii="宋体" w:eastAsia="宋体" w:hAnsi="宋体"/>
              </w:rPr>
              <w:t>;</w:t>
            </w:r>
            <w:r>
              <w:rPr>
                <w:rFonts w:ascii="宋体" w:eastAsia="宋体" w:hAnsi="宋体" w:hint="eastAsia"/>
              </w:rPr>
              <w:t>需要与房地产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建筑建材，家具有关企业洽谈合作。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经理</w:t>
            </w:r>
          </w:p>
        </w:tc>
      </w:tr>
      <w:tr w:rsidR="00DE4FF7" w:rsidRPr="00D81420" w:rsidTr="00CA6183">
        <w:trPr>
          <w:trHeight w:val="85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11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机械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城市收费与拍卖公司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需要进口的产品包括液体、水、</w:t>
            </w:r>
            <w:proofErr w:type="gramStart"/>
            <w:r>
              <w:rPr>
                <w:rFonts w:ascii="宋体" w:eastAsia="宋体" w:hAnsi="宋体" w:hint="eastAsia"/>
              </w:rPr>
              <w:t>点胶机</w:t>
            </w:r>
            <w:proofErr w:type="gramEnd"/>
            <w:r>
              <w:rPr>
                <w:rFonts w:ascii="宋体" w:eastAsia="宋体" w:hAnsi="宋体" w:hint="eastAsia"/>
              </w:rPr>
              <w:t>；水果加工机；电子游戏产品（</w:t>
            </w:r>
            <w:r>
              <w:rPr>
                <w:rFonts w:ascii="宋体" w:eastAsia="宋体" w:hAnsi="宋体"/>
              </w:rPr>
              <w:t>500GB-TB</w:t>
            </w:r>
            <w:r>
              <w:rPr>
                <w:rFonts w:ascii="宋体" w:eastAsia="宋体" w:hAnsi="宋体" w:hint="eastAsia"/>
              </w:rPr>
              <w:t>）；石材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大理石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铜</w:t>
            </w:r>
            <w:r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 w:hint="eastAsia"/>
              </w:rPr>
              <w:t>玻璃雕刻机，石材抛光机；希望与人造景观、花卉公司洽谈合作。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总裁</w:t>
            </w:r>
          </w:p>
        </w:tc>
      </w:tr>
      <w:tr w:rsidR="00DE4FF7" w:rsidRPr="00D81420" w:rsidTr="00CA6183">
        <w:trPr>
          <w:trHeight w:val="114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12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综合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SAS</w:t>
            </w:r>
            <w:r>
              <w:rPr>
                <w:rFonts w:ascii="宋体" w:eastAsia="宋体" w:hAnsi="宋体" w:hint="eastAsia"/>
              </w:rPr>
              <w:t>集团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希望与银行、石油和天然气、电力、铝、房地产、电信、农业和农业加工领域的投资公司取得关系。</w:t>
            </w:r>
            <w:r>
              <w:rPr>
                <w:rFonts w:ascii="宋体" w:eastAsia="宋体" w:hAnsi="宋体"/>
              </w:rPr>
              <w:t xml:space="preserve"> SAS</w:t>
            </w:r>
            <w:r>
              <w:rPr>
                <w:rFonts w:ascii="宋体" w:eastAsia="宋体" w:hAnsi="宋体" w:hint="eastAsia"/>
              </w:rPr>
              <w:t>也希望与前端工程设计（</w:t>
            </w:r>
            <w:r>
              <w:rPr>
                <w:rFonts w:ascii="宋体" w:eastAsia="宋体" w:hAnsi="宋体"/>
              </w:rPr>
              <w:t>FEED</w:t>
            </w:r>
            <w:r>
              <w:rPr>
                <w:rFonts w:ascii="宋体" w:eastAsia="宋体" w:hAnsi="宋体" w:hint="eastAsia"/>
              </w:rPr>
              <w:t>），工程采购和施工（</w:t>
            </w:r>
            <w:r>
              <w:rPr>
                <w:rFonts w:ascii="宋体" w:eastAsia="宋体" w:hAnsi="宋体"/>
              </w:rPr>
              <w:t>EPC</w:t>
            </w:r>
            <w:r>
              <w:rPr>
                <w:rFonts w:ascii="宋体" w:eastAsia="宋体" w:hAnsi="宋体" w:hint="eastAsia"/>
              </w:rPr>
              <w:t>）等方面的服务供应方取得联系，具体涉及领域包括石油，天然气，电力，水和基础设施（机场，铁路，公路的关系，桥梁等）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执行主席</w:t>
            </w:r>
          </w:p>
        </w:tc>
      </w:tr>
      <w:tr w:rsidR="00DE4FF7" w:rsidRPr="00D81420" w:rsidTr="00CA6183">
        <w:trPr>
          <w:trHeight w:val="28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13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综合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得利</w:t>
            </w:r>
            <w:proofErr w:type="gramStart"/>
            <w:r>
              <w:rPr>
                <w:rFonts w:ascii="宋体" w:eastAsia="宋体" w:hAnsi="宋体" w:hint="eastAsia"/>
              </w:rPr>
              <w:t>曼</w:t>
            </w:r>
            <w:proofErr w:type="gramEnd"/>
            <w:r>
              <w:rPr>
                <w:rFonts w:ascii="宋体" w:eastAsia="宋体" w:hAnsi="宋体" w:hint="eastAsia"/>
              </w:rPr>
              <w:t>集团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希望石油、天然气、交通、汽车、教育、建筑、航空、进口、水泥行业企业洽谈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主席</w:t>
            </w:r>
          </w:p>
        </w:tc>
      </w:tr>
      <w:tr w:rsidR="00DE4FF7" w:rsidRPr="00D81420" w:rsidTr="00CA6183">
        <w:trPr>
          <w:trHeight w:val="555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14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综合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比</w:t>
            </w:r>
            <w:proofErr w:type="gramStart"/>
            <w:r>
              <w:rPr>
                <w:rFonts w:ascii="宋体" w:eastAsia="宋体" w:hAnsi="宋体" w:hint="eastAsia"/>
              </w:rPr>
              <w:t>纽特</w:t>
            </w:r>
            <w:proofErr w:type="gramEnd"/>
            <w:r>
              <w:rPr>
                <w:rFonts w:ascii="宋体" w:eastAsia="宋体" w:hAnsi="宋体" w:hint="eastAsia"/>
              </w:rPr>
              <w:t>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希望寻求有意在加纳开展房地产开发、建筑材料、道桥建设机械合作的中国企业。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总经理</w:t>
            </w:r>
          </w:p>
        </w:tc>
      </w:tr>
      <w:tr w:rsidR="00DE4FF7" w:rsidRPr="00D81420" w:rsidTr="00CA6183">
        <w:trPr>
          <w:trHeight w:val="570"/>
        </w:trPr>
        <w:tc>
          <w:tcPr>
            <w:tcW w:w="720" w:type="dxa"/>
            <w:noWrap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15</w:t>
            </w:r>
          </w:p>
        </w:tc>
        <w:tc>
          <w:tcPr>
            <w:tcW w:w="106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综合</w:t>
            </w:r>
          </w:p>
        </w:tc>
        <w:tc>
          <w:tcPr>
            <w:tcW w:w="176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proofErr w:type="spellStart"/>
            <w:r>
              <w:rPr>
                <w:rFonts w:ascii="宋体" w:eastAsia="宋体" w:hAnsi="宋体"/>
              </w:rPr>
              <w:t>Menjes</w:t>
            </w:r>
            <w:proofErr w:type="spellEnd"/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家园有限公司</w:t>
            </w:r>
          </w:p>
        </w:tc>
        <w:tc>
          <w:tcPr>
            <w:tcW w:w="9420" w:type="dxa"/>
            <w:vAlign w:val="bottom"/>
          </w:tcPr>
          <w:p w:rsidR="00DE4FF7" w:rsidRDefault="00DE4FF7" w:rsidP="001C2FE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寻求建材及地产领域合作伙伴</w:t>
            </w:r>
          </w:p>
        </w:tc>
        <w:tc>
          <w:tcPr>
            <w:tcW w:w="1520" w:type="dxa"/>
            <w:vAlign w:val="bottom"/>
          </w:tcPr>
          <w:p w:rsidR="00DE4FF7" w:rsidRDefault="00DE4FF7" w:rsidP="001C2FE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执行主席</w:t>
            </w:r>
          </w:p>
        </w:tc>
      </w:tr>
    </w:tbl>
    <w:p w:rsidR="00DE4FF7" w:rsidRPr="00DE4FF7" w:rsidRDefault="00DE4FF7" w:rsidP="009B2D6D">
      <w:pPr>
        <w:widowControl/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DE4FF7" w:rsidRPr="00DE4FF7" w:rsidSect="004808CD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64" w:rsidRDefault="007A1B64" w:rsidP="00B9147A">
      <w:r>
        <w:separator/>
      </w:r>
    </w:p>
  </w:endnote>
  <w:endnote w:type="continuationSeparator" w:id="0">
    <w:p w:rsidR="007A1B64" w:rsidRDefault="007A1B64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  <w:jc w:val="right"/>
    </w:pPr>
    <w:r w:rsidRPr="009B70DC">
      <w:rPr>
        <w:rFonts w:ascii="宋体" w:eastAsia="宋体" w:hAnsi="宋体"/>
        <w:sz w:val="28"/>
        <w:szCs w:val="28"/>
      </w:rPr>
      <w:fldChar w:fldCharType="begin"/>
    </w:r>
    <w:r w:rsidRPr="009B70DC">
      <w:rPr>
        <w:rFonts w:ascii="宋体" w:eastAsia="宋体" w:hAnsi="宋体"/>
        <w:sz w:val="28"/>
        <w:szCs w:val="28"/>
      </w:rPr>
      <w:instrText xml:space="preserve"> PAGE   \* MERGEFORMAT </w:instrText>
    </w:r>
    <w:r w:rsidRPr="009B70DC">
      <w:rPr>
        <w:rFonts w:ascii="宋体" w:eastAsia="宋体" w:hAnsi="宋体"/>
        <w:sz w:val="28"/>
        <w:szCs w:val="28"/>
      </w:rPr>
      <w:fldChar w:fldCharType="separate"/>
    </w:r>
    <w:r w:rsidR="004808CD" w:rsidRPr="004808CD">
      <w:rPr>
        <w:rFonts w:ascii="宋体" w:eastAsia="宋体" w:hAnsi="宋体"/>
        <w:noProof/>
        <w:sz w:val="28"/>
        <w:szCs w:val="28"/>
        <w:lang w:val="zh-CN"/>
      </w:rPr>
      <w:t>-</w:t>
    </w:r>
    <w:r w:rsidR="004808CD">
      <w:rPr>
        <w:rFonts w:ascii="宋体" w:eastAsia="宋体" w:hAnsi="宋体"/>
        <w:noProof/>
        <w:sz w:val="28"/>
        <w:szCs w:val="28"/>
      </w:rPr>
      <w:t xml:space="preserve"> 2 -</w:t>
    </w:r>
    <w:r w:rsidRPr="009B70DC">
      <w:rPr>
        <w:rFonts w:ascii="宋体" w:eastAsia="宋体" w:hAnsi="宋体"/>
        <w:sz w:val="28"/>
        <w:szCs w:val="28"/>
      </w:rPr>
      <w:fldChar w:fldCharType="end"/>
    </w:r>
  </w:p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64" w:rsidRDefault="007A1B64" w:rsidP="00B9147A">
      <w:r>
        <w:separator/>
      </w:r>
    </w:p>
  </w:footnote>
  <w:footnote w:type="continuationSeparator" w:id="0">
    <w:p w:rsidR="007A1B64" w:rsidRDefault="007A1B64" w:rsidP="00B9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5"/>
    <w:rsid w:val="00000363"/>
    <w:rsid w:val="000266E7"/>
    <w:rsid w:val="00124733"/>
    <w:rsid w:val="002427A0"/>
    <w:rsid w:val="002836E5"/>
    <w:rsid w:val="00311261"/>
    <w:rsid w:val="00334748"/>
    <w:rsid w:val="003D3DE9"/>
    <w:rsid w:val="003F03CD"/>
    <w:rsid w:val="003F2BCA"/>
    <w:rsid w:val="00421935"/>
    <w:rsid w:val="004808CD"/>
    <w:rsid w:val="004A718C"/>
    <w:rsid w:val="00503305"/>
    <w:rsid w:val="00524BCD"/>
    <w:rsid w:val="005604A7"/>
    <w:rsid w:val="00580F5E"/>
    <w:rsid w:val="006C3D93"/>
    <w:rsid w:val="007663F8"/>
    <w:rsid w:val="00772A6F"/>
    <w:rsid w:val="007A1B64"/>
    <w:rsid w:val="007B695B"/>
    <w:rsid w:val="007E4221"/>
    <w:rsid w:val="0082130E"/>
    <w:rsid w:val="00851722"/>
    <w:rsid w:val="008E4E5B"/>
    <w:rsid w:val="00966C01"/>
    <w:rsid w:val="0098496F"/>
    <w:rsid w:val="009B2D6D"/>
    <w:rsid w:val="00A1528C"/>
    <w:rsid w:val="00A25AC2"/>
    <w:rsid w:val="00A80433"/>
    <w:rsid w:val="00AE200C"/>
    <w:rsid w:val="00AF52D2"/>
    <w:rsid w:val="00B64BFD"/>
    <w:rsid w:val="00B8725C"/>
    <w:rsid w:val="00B9147A"/>
    <w:rsid w:val="00C33FA2"/>
    <w:rsid w:val="00C51AD7"/>
    <w:rsid w:val="00CA147D"/>
    <w:rsid w:val="00CA6183"/>
    <w:rsid w:val="00D6353B"/>
    <w:rsid w:val="00D702C1"/>
    <w:rsid w:val="00D77733"/>
    <w:rsid w:val="00DE4FF7"/>
    <w:rsid w:val="00EB068B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A8147-9A27-443D-B6D7-D4035250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Date"/>
    <w:basedOn w:val="a"/>
    <w:next w:val="a"/>
    <w:link w:val="Char1"/>
    <w:uiPriority w:val="99"/>
    <w:semiHidden/>
    <w:unhideWhenUsed/>
    <w:rsid w:val="00AF52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wuxinmin</cp:lastModifiedBy>
  <cp:revision>8</cp:revision>
  <dcterms:created xsi:type="dcterms:W3CDTF">2016-09-07T02:50:00Z</dcterms:created>
  <dcterms:modified xsi:type="dcterms:W3CDTF">2016-09-07T03:06:00Z</dcterms:modified>
</cp:coreProperties>
</file>