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“跨境电商海关合规法律实务</w:t>
      </w:r>
      <w:bookmarkStart w:id="0" w:name="_GoBack"/>
      <w:bookmarkEnd w:id="0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培训会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9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BEFADC7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3F3D6744"/>
    <w:rsid w:val="414E757A"/>
    <w:rsid w:val="441F22E7"/>
    <w:rsid w:val="49FC3CFE"/>
    <w:rsid w:val="4C9C283C"/>
    <w:rsid w:val="525B7746"/>
    <w:rsid w:val="52957E1B"/>
    <w:rsid w:val="58193569"/>
    <w:rsid w:val="5B41055D"/>
    <w:rsid w:val="5BA32290"/>
    <w:rsid w:val="5BE42730"/>
    <w:rsid w:val="5E571935"/>
    <w:rsid w:val="6BBB7C40"/>
    <w:rsid w:val="6BFB2309"/>
    <w:rsid w:val="6FAF1107"/>
    <w:rsid w:val="765D2704"/>
    <w:rsid w:val="7BFF2A50"/>
    <w:rsid w:val="7BFFCE7C"/>
    <w:rsid w:val="7C7622F0"/>
    <w:rsid w:val="7E9C6024"/>
    <w:rsid w:val="7F6F7A99"/>
    <w:rsid w:val="7FF776FA"/>
    <w:rsid w:val="B7FF4B7D"/>
    <w:rsid w:val="D5BF9076"/>
    <w:rsid w:val="DF5A2685"/>
    <w:rsid w:val="DFFBF080"/>
    <w:rsid w:val="E19FD670"/>
    <w:rsid w:val="E7C236DB"/>
    <w:rsid w:val="F5AE96E3"/>
    <w:rsid w:val="F9FC5F58"/>
    <w:rsid w:val="FB2FE151"/>
    <w:rsid w:val="FBDF678C"/>
    <w:rsid w:val="FBEEE364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0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1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3">
    <w:name w:val="样式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7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3</Pages>
  <Words>109</Words>
  <Characters>627</Characters>
  <Lines>5</Lines>
  <Paragraphs>1</Paragraphs>
  <TotalTime>1</TotalTime>
  <ScaleCrop>false</ScaleCrop>
  <LinksUpToDate>false</LinksUpToDate>
  <CharactersWithSpaces>735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2016-10-03T18:02:00Z</dcterms:created>
  <dc:creator>fw</dc:creator>
  <cp:lastModifiedBy>mczd</cp:lastModifiedBy>
  <cp:lastPrinted>2022-04-08T18:07:00Z</cp:lastPrinted>
  <dcterms:modified xsi:type="dcterms:W3CDTF">2022-05-06T15:26:07Z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